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6" w:type="dxa"/>
        <w:tblLayout w:type="fixed"/>
        <w:tblCellMar>
          <w:left w:w="0" w:type="dxa"/>
          <w:right w:w="0" w:type="dxa"/>
        </w:tblCellMar>
        <w:tblLook w:val="04A0" w:firstRow="1" w:lastRow="0" w:firstColumn="1" w:lastColumn="0" w:noHBand="0" w:noVBand="1"/>
        <w:tblCaption w:val=""/>
        <w:tblDescription w:val=""/>
      </w:tblPr>
      <w:tblGrid>
        <w:gridCol w:w="1418"/>
        <w:gridCol w:w="4151"/>
        <w:gridCol w:w="4723"/>
      </w:tblGrid>
      <w:tr w:rsidR="00664ADB" w14:paraId="4B85C445" w14:textId="77777777" w:rsidTr="00664ADB">
        <w:tc>
          <w:tcPr>
            <w:tcW w:w="141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501458"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b/>
                <w:bCs/>
                <w:color w:val="000000"/>
                <w:sz w:val="24"/>
                <w:szCs w:val="24"/>
              </w:rPr>
              <w:t>Community Shield</w:t>
            </w:r>
            <w:r>
              <w:rPr>
                <w:rFonts w:ascii="Comic Sans MS" w:hAnsi="Comic Sans MS"/>
                <w:color w:val="000000"/>
                <w:sz w:val="24"/>
                <w:szCs w:val="24"/>
              </w:rPr>
              <w:t> </w:t>
            </w:r>
          </w:p>
          <w:p w14:paraId="43293E73"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204D8A63"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Dorset Council </w:t>
            </w:r>
          </w:p>
        </w:tc>
        <w:tc>
          <w:tcPr>
            <w:tcW w:w="4151"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59C2ABD0"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b/>
                <w:bCs/>
                <w:color w:val="000000"/>
                <w:sz w:val="24"/>
                <w:szCs w:val="24"/>
              </w:rPr>
              <w:t>01305 221000 </w:t>
            </w:r>
            <w:r>
              <w:rPr>
                <w:rFonts w:ascii="Comic Sans MS" w:hAnsi="Comic Sans MS"/>
                <w:color w:val="000000"/>
                <w:sz w:val="24"/>
                <w:szCs w:val="24"/>
              </w:rPr>
              <w:t> </w:t>
            </w:r>
          </w:p>
          <w:p w14:paraId="4D54B923"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or email</w:t>
            </w:r>
          </w:p>
          <w:p w14:paraId="1C463F14" w14:textId="4E2DC7BF" w:rsidR="00664ADB" w:rsidRDefault="00664ADB">
            <w:pPr>
              <w:pStyle w:val="NormalWeb"/>
              <w:spacing w:before="0" w:beforeAutospacing="0" w:after="0" w:afterAutospacing="0"/>
              <w:rPr>
                <w:rFonts w:ascii="Comic Sans MS" w:hAnsi="Comic Sans MS"/>
                <w:sz w:val="24"/>
                <w:szCs w:val="24"/>
              </w:rPr>
            </w:pPr>
            <w:r>
              <w:rPr>
                <w:rFonts w:ascii="Comic Sans MS" w:hAnsi="Comic Sans MS"/>
                <w:color w:val="000000"/>
                <w:sz w:val="24"/>
                <w:szCs w:val="24"/>
              </w:rPr>
              <w:t> </w:t>
            </w:r>
            <w:hyperlink r:id="rId4" w:history="1">
              <w:r>
                <w:rPr>
                  <w:rStyle w:val="Hyperlink"/>
                  <w:rFonts w:ascii="Comic Sans MS" w:hAnsi="Comic Sans MS"/>
                  <w:b/>
                  <w:bCs/>
                  <w:sz w:val="24"/>
                  <w:szCs w:val="24"/>
                </w:rPr>
                <w:t>communityresponse@dorsetcouncil.gov.uk</w:t>
              </w:r>
            </w:hyperlink>
            <w:r>
              <w:rPr>
                <w:rFonts w:ascii="Comic Sans MS" w:hAnsi="Comic Sans MS"/>
                <w:b/>
                <w:bCs/>
                <w:color w:val="000000"/>
                <w:sz w:val="24"/>
                <w:szCs w:val="24"/>
              </w:rPr>
              <w:t> </w:t>
            </w:r>
            <w:r>
              <w:rPr>
                <w:rFonts w:ascii="Comic Sans MS" w:hAnsi="Comic Sans MS"/>
                <w:color w:val="000000"/>
                <w:sz w:val="24"/>
                <w:szCs w:val="24"/>
              </w:rPr>
              <w:t> </w:t>
            </w:r>
          </w:p>
          <w:p w14:paraId="4DEEA70D"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578B6DD2"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1B00F1CD"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0E48F727"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203E570E" w14:textId="77777777" w:rsidR="00664ADB" w:rsidRDefault="00664ADB">
            <w:pPr>
              <w:pStyle w:val="NormalWeb"/>
              <w:spacing w:before="0" w:beforeAutospacing="0" w:after="0" w:afterAutospacing="0"/>
            </w:pPr>
            <w:r>
              <w:rPr>
                <w:noProof/>
              </w:rPr>
              <w:drawing>
                <wp:inline distT="0" distB="0" distL="0" distR="0" wp14:anchorId="78DD925F" wp14:editId="67453AE0">
                  <wp:extent cx="2417445" cy="20199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7445" cy="2019935"/>
                          </a:xfrm>
                          <a:prstGeom prst="rect">
                            <a:avLst/>
                          </a:prstGeom>
                          <a:noFill/>
                          <a:ln>
                            <a:noFill/>
                          </a:ln>
                        </pic:spPr>
                      </pic:pic>
                    </a:graphicData>
                  </a:graphic>
                </wp:inline>
              </w:drawing>
            </w:r>
          </w:p>
          <w:p w14:paraId="129E7D4B" w14:textId="77777777" w:rsidR="00664ADB" w:rsidRDefault="00664ADB">
            <w:pPr>
              <w:pStyle w:val="NormalWeb"/>
              <w:spacing w:before="0" w:beforeAutospacing="0" w:after="0" w:afterAutospacing="0"/>
              <w:rPr>
                <w:rFonts w:ascii="Comic Sans MS" w:hAnsi="Comic Sans MS"/>
                <w:color w:val="6F7787"/>
                <w:sz w:val="24"/>
                <w:szCs w:val="24"/>
              </w:rPr>
            </w:pPr>
            <w:r>
              <w:rPr>
                <w:rFonts w:ascii="Comic Sans MS" w:hAnsi="Comic Sans MS"/>
                <w:color w:val="6F7787"/>
                <w:sz w:val="24"/>
                <w:szCs w:val="24"/>
              </w:rPr>
              <w:t> </w:t>
            </w:r>
          </w:p>
          <w:p w14:paraId="65396B7A"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 </w:t>
            </w:r>
          </w:p>
        </w:tc>
        <w:tc>
          <w:tcPr>
            <w:tcW w:w="4723"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14:paraId="66DD213A" w14:textId="77777777" w:rsidR="00664ADB" w:rsidRDefault="00664ADB">
            <w:pPr>
              <w:pStyle w:val="NormalWeb"/>
              <w:spacing w:before="0" w:beforeAutospacing="0" w:after="0" w:afterAutospacing="0"/>
              <w:rPr>
                <w:rFonts w:ascii="Comic Sans MS" w:hAnsi="Comic Sans MS"/>
                <w:sz w:val="24"/>
                <w:szCs w:val="24"/>
              </w:rPr>
            </w:pPr>
            <w:r>
              <w:rPr>
                <w:rFonts w:ascii="Comic Sans MS" w:hAnsi="Comic Sans MS"/>
                <w:color w:val="000000"/>
                <w:sz w:val="24"/>
                <w:szCs w:val="24"/>
              </w:rPr>
              <w:t>A helpline number for anyone who needs help during the crisis and has no other support network around them. Many people have family, friends, neighbours and access to community groups who can help them to get essential supplies of food and medicines. For those who don’t have this, they should now call </w:t>
            </w:r>
            <w:r>
              <w:rPr>
                <w:rFonts w:ascii="Comic Sans MS" w:hAnsi="Comic Sans MS"/>
                <w:b/>
                <w:bCs/>
                <w:color w:val="000000"/>
                <w:sz w:val="24"/>
                <w:szCs w:val="24"/>
              </w:rPr>
              <w:t>01305 221000 </w:t>
            </w:r>
            <w:r>
              <w:rPr>
                <w:rFonts w:ascii="Comic Sans MS" w:hAnsi="Comic Sans MS"/>
                <w:color w:val="000000"/>
                <w:sz w:val="24"/>
                <w:szCs w:val="24"/>
              </w:rPr>
              <w:t>or email </w:t>
            </w:r>
            <w:hyperlink r:id="rId7" w:history="1">
              <w:r>
                <w:rPr>
                  <w:rStyle w:val="Hyperlink"/>
                  <w:rFonts w:ascii="Comic Sans MS" w:hAnsi="Comic Sans MS"/>
                  <w:b/>
                  <w:bCs/>
                  <w:sz w:val="24"/>
                  <w:szCs w:val="24"/>
                </w:rPr>
                <w:t>communityresponse@dorsetcouncil.gov.uk</w:t>
              </w:r>
            </w:hyperlink>
            <w:r>
              <w:rPr>
                <w:rFonts w:ascii="Comic Sans MS" w:hAnsi="Comic Sans MS"/>
                <w:b/>
                <w:bCs/>
                <w:color w:val="000000"/>
                <w:sz w:val="24"/>
                <w:szCs w:val="24"/>
              </w:rPr>
              <w:t> </w:t>
            </w:r>
            <w:r>
              <w:rPr>
                <w:rFonts w:ascii="Comic Sans MS" w:hAnsi="Comic Sans MS"/>
                <w:color w:val="000000"/>
                <w:sz w:val="24"/>
                <w:szCs w:val="24"/>
              </w:rPr>
              <w:t>and a member of the team can help them to get what they need.  </w:t>
            </w:r>
          </w:p>
          <w:p w14:paraId="4C509C37" w14:textId="77777777" w:rsidR="00664ADB" w:rsidRDefault="00664ADB">
            <w:pPr>
              <w:pStyle w:val="NormalWeb"/>
              <w:spacing w:before="0" w:beforeAutospacing="0" w:after="0" w:afterAutospacing="0"/>
              <w:rPr>
                <w:rFonts w:ascii="Comic Sans MS" w:hAnsi="Comic Sans MS"/>
                <w:color w:val="202020"/>
                <w:sz w:val="24"/>
                <w:szCs w:val="24"/>
              </w:rPr>
            </w:pPr>
            <w:r>
              <w:rPr>
                <w:rFonts w:ascii="Comic Sans MS" w:hAnsi="Comic Sans MS"/>
                <w:color w:val="202020"/>
                <w:sz w:val="24"/>
                <w:szCs w:val="24"/>
              </w:rPr>
              <w:t> </w:t>
            </w:r>
          </w:p>
        </w:tc>
      </w:tr>
      <w:tr w:rsidR="00664ADB" w14:paraId="262AF11E" w14:textId="77777777" w:rsidTr="00664ADB">
        <w:tc>
          <w:tcPr>
            <w:tcW w:w="141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5C7602F"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b/>
                <w:bCs/>
                <w:color w:val="000000"/>
                <w:sz w:val="24"/>
                <w:szCs w:val="24"/>
              </w:rPr>
              <w:t>Keep in touch group </w:t>
            </w:r>
            <w:r>
              <w:rPr>
                <w:rFonts w:ascii="Comic Sans MS" w:hAnsi="Comic Sans MS"/>
                <w:color w:val="000000"/>
                <w:sz w:val="24"/>
                <w:szCs w:val="24"/>
              </w:rPr>
              <w:t> </w:t>
            </w:r>
          </w:p>
        </w:tc>
        <w:tc>
          <w:tcPr>
            <w:tcW w:w="4151" w:type="dxa"/>
            <w:tcBorders>
              <w:top w:val="nil"/>
              <w:left w:val="nil"/>
              <w:bottom w:val="single" w:sz="8" w:space="0" w:color="A3A3A3"/>
              <w:right w:val="single" w:sz="8" w:space="0" w:color="A3A3A3"/>
            </w:tcBorders>
            <w:tcMar>
              <w:top w:w="40" w:type="dxa"/>
              <w:left w:w="60" w:type="dxa"/>
              <w:bottom w:w="40" w:type="dxa"/>
              <w:right w:w="60" w:type="dxa"/>
            </w:tcMar>
            <w:hideMark/>
          </w:tcPr>
          <w:p w14:paraId="2CC1D21A"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Refresh and the Churches in Weymouth and Portland – Call 07514114680 between 10am and 3pm Monday to Thursday </w:t>
            </w:r>
          </w:p>
          <w:p w14:paraId="22A5FFEC" w14:textId="77777777" w:rsidR="00664ADB" w:rsidRDefault="00664ADB">
            <w:pPr>
              <w:pStyle w:val="NormalWeb"/>
              <w:spacing w:before="0" w:beforeAutospacing="0" w:after="0" w:afterAutospacing="0"/>
            </w:pPr>
            <w:r>
              <w:rPr>
                <w:noProof/>
              </w:rPr>
              <w:drawing>
                <wp:inline distT="0" distB="0" distL="0" distR="0" wp14:anchorId="65F080A9" wp14:editId="5C5403EB">
                  <wp:extent cx="2166945" cy="27909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76132" cy="2802741"/>
                          </a:xfrm>
                          <a:prstGeom prst="rect">
                            <a:avLst/>
                          </a:prstGeom>
                          <a:noFill/>
                          <a:ln>
                            <a:noFill/>
                          </a:ln>
                        </pic:spPr>
                      </pic:pic>
                    </a:graphicData>
                  </a:graphic>
                </wp:inline>
              </w:drawing>
            </w:r>
          </w:p>
          <w:p w14:paraId="5557B75B"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 </w:t>
            </w:r>
          </w:p>
          <w:p w14:paraId="212207DC"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 </w:t>
            </w:r>
          </w:p>
        </w:tc>
        <w:tc>
          <w:tcPr>
            <w:tcW w:w="4723" w:type="dxa"/>
            <w:tcBorders>
              <w:top w:val="nil"/>
              <w:left w:val="nil"/>
              <w:bottom w:val="single" w:sz="8" w:space="0" w:color="A3A3A3"/>
              <w:right w:val="single" w:sz="8" w:space="0" w:color="A3A3A3"/>
            </w:tcBorders>
            <w:tcMar>
              <w:top w:w="40" w:type="dxa"/>
              <w:left w:w="60" w:type="dxa"/>
              <w:bottom w:w="40" w:type="dxa"/>
              <w:right w:w="60" w:type="dxa"/>
            </w:tcMar>
            <w:hideMark/>
          </w:tcPr>
          <w:p w14:paraId="319448AE"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Are you stuck at home and need a pint of milk or a few days shopping?  </w:t>
            </w:r>
          </w:p>
          <w:p w14:paraId="20B5192C"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Worried about what to do and need a friend to chat with?   </w:t>
            </w:r>
          </w:p>
          <w:p w14:paraId="5E937E48"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Need a prescription collecting from the pharmacy?  </w:t>
            </w:r>
          </w:p>
          <w:p w14:paraId="5B606D11"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Run out of something essential?  </w:t>
            </w:r>
          </w:p>
          <w:p w14:paraId="1D450802"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Need someone to walk the dog or take cat to the vets?  </w:t>
            </w:r>
          </w:p>
          <w:p w14:paraId="7C50FE9A"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 </w:t>
            </w:r>
          </w:p>
          <w:p w14:paraId="4A445DE5"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i/>
                <w:iCs/>
                <w:color w:val="000000"/>
                <w:sz w:val="24"/>
                <w:szCs w:val="24"/>
              </w:rPr>
              <w:t>“If you would like an essential food box delivered to your door and you are happy to receive some basic items, we can arrange this for you for a donation of £10.00 £20 or £35.00”</w:t>
            </w:r>
            <w:r>
              <w:rPr>
                <w:rFonts w:ascii="Comic Sans MS" w:hAnsi="Comic Sans MS"/>
                <w:color w:val="000000"/>
                <w:sz w:val="24"/>
                <w:szCs w:val="24"/>
              </w:rPr>
              <w:t> </w:t>
            </w:r>
          </w:p>
          <w:p w14:paraId="3BD2EF16" w14:textId="77777777" w:rsidR="00664ADB" w:rsidRDefault="00664ADB">
            <w:pPr>
              <w:pStyle w:val="NormalWeb"/>
              <w:spacing w:before="0" w:beforeAutospacing="0" w:after="0" w:afterAutospacing="0"/>
              <w:rPr>
                <w:rFonts w:ascii="Comic Sans MS" w:hAnsi="Comic Sans MS"/>
                <w:color w:val="000000"/>
                <w:sz w:val="24"/>
                <w:szCs w:val="24"/>
              </w:rPr>
            </w:pPr>
            <w:r>
              <w:rPr>
                <w:rFonts w:ascii="Comic Sans MS" w:hAnsi="Comic Sans MS"/>
                <w:color w:val="000000"/>
                <w:sz w:val="24"/>
                <w:szCs w:val="24"/>
              </w:rPr>
              <w:t> </w:t>
            </w:r>
          </w:p>
        </w:tc>
        <w:bookmarkStart w:id="0" w:name="_GoBack"/>
        <w:bookmarkEnd w:id="0"/>
      </w:tr>
    </w:tbl>
    <w:p w14:paraId="5870C25F" w14:textId="77777777" w:rsidR="00664ADB" w:rsidRDefault="00664ADB"/>
    <w:sectPr w:rsidR="0066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DB"/>
    <w:rsid w:val="0066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71BE"/>
  <w15:chartTrackingRefBased/>
  <w15:docId w15:val="{65BDB678-131B-4560-9E80-3ED2DBF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A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ADB"/>
    <w:rPr>
      <w:color w:val="0563C1"/>
      <w:u w:val="single"/>
    </w:rPr>
  </w:style>
  <w:style w:type="paragraph" w:styleId="NormalWeb">
    <w:name w:val="Normal (Web)"/>
    <w:basedOn w:val="Normal"/>
    <w:uiPriority w:val="99"/>
    <w:semiHidden/>
    <w:unhideWhenUsed/>
    <w:rsid w:val="00664A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2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communityresponse@dorset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C277.AA89C26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communityresponse@dorsetcouncil.gov.uk" TargetMode="External"/><Relationship Id="rId9" Type="http://schemas.openxmlformats.org/officeDocument/2006/relationships/image" Target="cid:image002.png@01D6C277.AA89C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Munson</dc:creator>
  <cp:keywords/>
  <dc:description/>
  <cp:lastModifiedBy>Eve Munson</cp:lastModifiedBy>
  <cp:revision>1</cp:revision>
  <dcterms:created xsi:type="dcterms:W3CDTF">2021-02-24T11:50:00Z</dcterms:created>
  <dcterms:modified xsi:type="dcterms:W3CDTF">2021-02-24T11:51:00Z</dcterms:modified>
</cp:coreProperties>
</file>